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30316" w14:textId="77777777" w:rsidR="00154AE1" w:rsidRDefault="00154AE1" w:rsidP="00154AE1">
      <w:pPr>
        <w:snapToGrid w:val="0"/>
        <w:ind w:right="-45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Florida Public Hu</w:t>
      </w:r>
      <w:r w:rsidR="00146E9E">
        <w:rPr>
          <w:b/>
          <w:bCs/>
          <w:sz w:val="20"/>
          <w:szCs w:val="20"/>
        </w:rPr>
        <w:t>rricane Loss Model:  Version 4.1</w:t>
      </w:r>
      <w:r>
        <w:rPr>
          <w:b/>
          <w:bCs/>
          <w:sz w:val="20"/>
          <w:szCs w:val="20"/>
        </w:rPr>
        <w:t xml:space="preserve"> </w:t>
      </w:r>
    </w:p>
    <w:p w14:paraId="5A3A0861" w14:textId="77777777" w:rsidR="00154AE1" w:rsidRDefault="008E31F4" w:rsidP="00154AE1">
      <w:pPr>
        <w:snapToGrid w:val="0"/>
        <w:ind w:right="-45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Inputs for Commercial</w:t>
      </w:r>
      <w:r w:rsidR="00154AE1">
        <w:rPr>
          <w:b/>
          <w:bCs/>
          <w:sz w:val="20"/>
          <w:szCs w:val="20"/>
        </w:rPr>
        <w:t xml:space="preserve"> Residential Policies</w:t>
      </w:r>
    </w:p>
    <w:p w14:paraId="7F606394" w14:textId="77777777" w:rsidR="00154AE1" w:rsidRDefault="00154AE1" w:rsidP="00154AE1">
      <w:pPr>
        <w:rPr>
          <w:sz w:val="22"/>
          <w:szCs w:val="22"/>
        </w:rPr>
      </w:pPr>
    </w:p>
    <w:p w14:paraId="2FD91409" w14:textId="77777777" w:rsidR="00BD0EF6" w:rsidRDefault="00154AE1" w:rsidP="00BD0EF6">
      <w:pPr>
        <w:rPr>
          <w:sz w:val="22"/>
          <w:szCs w:val="22"/>
        </w:rPr>
      </w:pPr>
      <w:r w:rsidRPr="00B11176">
        <w:rPr>
          <w:sz w:val="22"/>
          <w:szCs w:val="22"/>
        </w:rPr>
        <w:t xml:space="preserve">Provide input data for the </w:t>
      </w:r>
      <w:r w:rsidR="00471C6E">
        <w:rPr>
          <w:sz w:val="22"/>
          <w:szCs w:val="22"/>
        </w:rPr>
        <w:t>Florida P</w:t>
      </w:r>
      <w:r w:rsidRPr="00B11176">
        <w:rPr>
          <w:sz w:val="22"/>
          <w:szCs w:val="22"/>
        </w:rPr>
        <w:t xml:space="preserve">ublic </w:t>
      </w:r>
      <w:r w:rsidR="00471C6E">
        <w:rPr>
          <w:sz w:val="22"/>
          <w:szCs w:val="22"/>
        </w:rPr>
        <w:t>Hurricane Loss</w:t>
      </w:r>
      <w:r w:rsidRPr="00B11176">
        <w:rPr>
          <w:sz w:val="22"/>
          <w:szCs w:val="22"/>
        </w:rPr>
        <w:t xml:space="preserve"> Model that meets the following specifications:</w:t>
      </w:r>
    </w:p>
    <w:p w14:paraId="35E26D12" w14:textId="77777777" w:rsidR="00413E0A" w:rsidRPr="00BD0EF6" w:rsidRDefault="00005520" w:rsidP="00BD0EF6">
      <w:pPr>
        <w:rPr>
          <w:sz w:val="22"/>
          <w:szCs w:val="22"/>
        </w:rPr>
      </w:pPr>
      <w:r>
        <w:rPr>
          <w:sz w:val="20"/>
          <w:szCs w:val="20"/>
        </w:rPr>
        <w:t>The policy</w:t>
      </w:r>
      <w:r w:rsidR="00413E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records </w:t>
      </w:r>
      <w:r w:rsidR="00413E0A">
        <w:rPr>
          <w:sz w:val="20"/>
          <w:szCs w:val="20"/>
        </w:rPr>
        <w:t>should be saved in .txt files with the following format:</w:t>
      </w:r>
    </w:p>
    <w:p w14:paraId="4A7F102C" w14:textId="77777777" w:rsidR="00413E0A" w:rsidRDefault="00413E0A" w:rsidP="00014958">
      <w:pPr>
        <w:ind w:right="-450"/>
        <w:rPr>
          <w:sz w:val="20"/>
          <w:szCs w:val="20"/>
        </w:rPr>
      </w:pPr>
    </w:p>
    <w:p w14:paraId="079C5083" w14:textId="77777777" w:rsidR="00413E0A" w:rsidRDefault="00413E0A" w:rsidP="00014958">
      <w:pPr>
        <w:ind w:right="-45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PolicyID,</w:t>
      </w:r>
      <w:r w:rsidR="008E31F4">
        <w:rPr>
          <w:sz w:val="20"/>
          <w:szCs w:val="20"/>
        </w:rPr>
        <w:t>Location</w:t>
      </w:r>
      <w:proofErr w:type="spellEnd"/>
      <w:proofErr w:type="gramEnd"/>
      <w:r w:rsidR="008E31F4">
        <w:rPr>
          <w:sz w:val="20"/>
          <w:szCs w:val="20"/>
        </w:rPr>
        <w:t xml:space="preserve"> </w:t>
      </w:r>
      <w:proofErr w:type="spellStart"/>
      <w:r w:rsidR="008E31F4">
        <w:rPr>
          <w:sz w:val="20"/>
          <w:szCs w:val="20"/>
        </w:rPr>
        <w:t>ID,Building</w:t>
      </w:r>
      <w:proofErr w:type="spellEnd"/>
      <w:r w:rsidR="008E31F4">
        <w:rPr>
          <w:sz w:val="20"/>
          <w:szCs w:val="20"/>
        </w:rPr>
        <w:t xml:space="preserve"> </w:t>
      </w:r>
      <w:proofErr w:type="spellStart"/>
      <w:r w:rsidR="008E31F4">
        <w:rPr>
          <w:sz w:val="20"/>
          <w:szCs w:val="20"/>
        </w:rPr>
        <w:t>ID,</w:t>
      </w:r>
      <w:r>
        <w:rPr>
          <w:sz w:val="20"/>
          <w:szCs w:val="20"/>
        </w:rPr>
        <w:t>Zipcode,YearBuilt,ConstructionType,</w:t>
      </w:r>
      <w:r w:rsidR="008E31F4">
        <w:rPr>
          <w:sz w:val="20"/>
          <w:szCs w:val="20"/>
        </w:rPr>
        <w:t>Number</w:t>
      </w:r>
      <w:proofErr w:type="spellEnd"/>
      <w:r w:rsidR="008E31F4">
        <w:rPr>
          <w:sz w:val="20"/>
          <w:szCs w:val="20"/>
        </w:rPr>
        <w:t xml:space="preserve"> of </w:t>
      </w:r>
      <w:proofErr w:type="spellStart"/>
      <w:r w:rsidR="008E31F4">
        <w:rPr>
          <w:sz w:val="20"/>
          <w:szCs w:val="20"/>
        </w:rPr>
        <w:t>Stories,Number</w:t>
      </w:r>
      <w:proofErr w:type="spellEnd"/>
      <w:r w:rsidR="008E31F4">
        <w:rPr>
          <w:sz w:val="20"/>
          <w:szCs w:val="20"/>
        </w:rPr>
        <w:t xml:space="preserve"> of </w:t>
      </w:r>
      <w:proofErr w:type="spellStart"/>
      <w:r w:rsidR="008E31F4">
        <w:rPr>
          <w:sz w:val="20"/>
          <w:szCs w:val="20"/>
        </w:rPr>
        <w:t>Units,Property</w:t>
      </w:r>
      <w:proofErr w:type="spellEnd"/>
      <w:r w:rsidR="008E31F4">
        <w:rPr>
          <w:sz w:val="20"/>
          <w:szCs w:val="20"/>
        </w:rPr>
        <w:t xml:space="preserve"> Value,</w:t>
      </w:r>
    </w:p>
    <w:p w14:paraId="12C973FB" w14:textId="77777777" w:rsidR="00471C6E" w:rsidRDefault="008E31F4" w:rsidP="00471C6E">
      <w:pPr>
        <w:ind w:right="-450"/>
        <w:rPr>
          <w:sz w:val="20"/>
          <w:szCs w:val="20"/>
        </w:rPr>
      </w:pPr>
      <w:r>
        <w:rPr>
          <w:sz w:val="20"/>
          <w:szCs w:val="20"/>
        </w:rPr>
        <w:t>StructureCoverage</w:t>
      </w:r>
      <w:r w:rsidR="001217E8">
        <w:rPr>
          <w:sz w:val="20"/>
          <w:szCs w:val="20"/>
        </w:rPr>
        <w:t>,AppCoverage,ContentCoverage,TimeElement</w:t>
      </w:r>
      <w:r>
        <w:rPr>
          <w:sz w:val="20"/>
          <w:szCs w:val="20"/>
        </w:rPr>
        <w:t>Coverage,Deductible,HurricaneDeductible,Coinsurance,NatureOfCoverage,County,Address,</w:t>
      </w:r>
      <w:r w:rsidR="00BD0EF6">
        <w:rPr>
          <w:sz w:val="20"/>
          <w:szCs w:val="20"/>
        </w:rPr>
        <w:t>City,</w:t>
      </w:r>
      <w:r w:rsidR="00C15B8B">
        <w:rPr>
          <w:sz w:val="20"/>
          <w:szCs w:val="20"/>
        </w:rPr>
        <w:t>Form,ProgramCode,TerritoryCode</w:t>
      </w:r>
      <w:r w:rsidR="00471C6E">
        <w:rPr>
          <w:sz w:val="20"/>
          <w:szCs w:val="20"/>
        </w:rPr>
        <w:t>,</w:t>
      </w:r>
      <w:r w:rsidR="00471C6E" w:rsidRPr="00471C6E">
        <w:rPr>
          <w:sz w:val="20"/>
          <w:szCs w:val="20"/>
        </w:rPr>
        <w:t xml:space="preserve"> </w:t>
      </w:r>
      <w:r w:rsidR="00471C6E">
        <w:rPr>
          <w:sz w:val="20"/>
          <w:szCs w:val="20"/>
        </w:rPr>
        <w:t xml:space="preserve">Year </w:t>
      </w:r>
      <w:proofErr w:type="spellStart"/>
      <w:r w:rsidR="00471C6E">
        <w:rPr>
          <w:sz w:val="20"/>
          <w:szCs w:val="20"/>
        </w:rPr>
        <w:t>retrofitted,Roof</w:t>
      </w:r>
      <w:proofErr w:type="spellEnd"/>
      <w:r w:rsidR="00471C6E">
        <w:rPr>
          <w:sz w:val="20"/>
          <w:szCs w:val="20"/>
        </w:rPr>
        <w:t xml:space="preserve"> </w:t>
      </w:r>
      <w:proofErr w:type="spellStart"/>
      <w:r w:rsidR="00471C6E">
        <w:rPr>
          <w:sz w:val="20"/>
          <w:szCs w:val="20"/>
        </w:rPr>
        <w:t>shape,Roof</w:t>
      </w:r>
      <w:proofErr w:type="spellEnd"/>
      <w:r w:rsidR="00471C6E">
        <w:rPr>
          <w:sz w:val="20"/>
          <w:szCs w:val="20"/>
        </w:rPr>
        <w:t xml:space="preserve"> </w:t>
      </w:r>
      <w:proofErr w:type="spellStart"/>
      <w:r w:rsidR="00471C6E">
        <w:rPr>
          <w:sz w:val="20"/>
          <w:szCs w:val="20"/>
        </w:rPr>
        <w:t>cover,Roof</w:t>
      </w:r>
      <w:proofErr w:type="spellEnd"/>
      <w:r w:rsidR="00471C6E">
        <w:rPr>
          <w:sz w:val="20"/>
          <w:szCs w:val="20"/>
        </w:rPr>
        <w:t xml:space="preserve"> </w:t>
      </w:r>
      <w:proofErr w:type="spellStart"/>
      <w:r w:rsidR="00471C6E">
        <w:rPr>
          <w:sz w:val="20"/>
          <w:szCs w:val="20"/>
        </w:rPr>
        <w:t>membrane,Roof</w:t>
      </w:r>
      <w:proofErr w:type="spellEnd"/>
      <w:r w:rsidR="00471C6E">
        <w:rPr>
          <w:sz w:val="20"/>
          <w:szCs w:val="20"/>
        </w:rPr>
        <w:t xml:space="preserve"> to wall connection, Stud to wall </w:t>
      </w:r>
      <w:proofErr w:type="spellStart"/>
      <w:r w:rsidR="00471C6E">
        <w:rPr>
          <w:sz w:val="20"/>
          <w:szCs w:val="20"/>
        </w:rPr>
        <w:t>connection,Nailing</w:t>
      </w:r>
      <w:proofErr w:type="spellEnd"/>
      <w:r w:rsidR="00471C6E">
        <w:rPr>
          <w:sz w:val="20"/>
          <w:szCs w:val="20"/>
        </w:rPr>
        <w:t xml:space="preserve"> of </w:t>
      </w:r>
      <w:proofErr w:type="spellStart"/>
      <w:r w:rsidR="00471C6E">
        <w:rPr>
          <w:sz w:val="20"/>
          <w:szCs w:val="20"/>
        </w:rPr>
        <w:t>deck,Appurtenant</w:t>
      </w:r>
      <w:proofErr w:type="spellEnd"/>
      <w:r w:rsidR="00471C6E">
        <w:rPr>
          <w:sz w:val="20"/>
          <w:szCs w:val="20"/>
        </w:rPr>
        <w:t xml:space="preserve"> </w:t>
      </w:r>
      <w:proofErr w:type="spellStart"/>
      <w:r w:rsidR="00471C6E">
        <w:rPr>
          <w:sz w:val="20"/>
          <w:szCs w:val="20"/>
        </w:rPr>
        <w:t>structure,O</w:t>
      </w:r>
      <w:r w:rsidR="004A7A15">
        <w:rPr>
          <w:sz w:val="20"/>
          <w:szCs w:val="20"/>
        </w:rPr>
        <w:t>pening</w:t>
      </w:r>
      <w:proofErr w:type="spellEnd"/>
      <w:r w:rsidR="004A7A15">
        <w:rPr>
          <w:sz w:val="20"/>
          <w:szCs w:val="20"/>
        </w:rPr>
        <w:t xml:space="preserve"> </w:t>
      </w:r>
      <w:proofErr w:type="spellStart"/>
      <w:r w:rsidR="004A7A15">
        <w:rPr>
          <w:sz w:val="20"/>
          <w:szCs w:val="20"/>
        </w:rPr>
        <w:t>protection,Building</w:t>
      </w:r>
      <w:proofErr w:type="spellEnd"/>
      <w:r w:rsidR="004A7A15">
        <w:rPr>
          <w:sz w:val="20"/>
          <w:szCs w:val="20"/>
        </w:rPr>
        <w:t xml:space="preserve"> </w:t>
      </w:r>
      <w:proofErr w:type="spellStart"/>
      <w:r w:rsidR="004A7A15">
        <w:rPr>
          <w:sz w:val="20"/>
          <w:szCs w:val="20"/>
        </w:rPr>
        <w:t>l</w:t>
      </w:r>
      <w:r w:rsidR="00471C6E">
        <w:rPr>
          <w:sz w:val="20"/>
          <w:szCs w:val="20"/>
        </w:rPr>
        <w:t>ayout,Coins</w:t>
      </w:r>
      <w:r w:rsidR="004A7A15">
        <w:rPr>
          <w:sz w:val="20"/>
          <w:szCs w:val="20"/>
        </w:rPr>
        <w:t>urance</w:t>
      </w:r>
      <w:proofErr w:type="spellEnd"/>
      <w:r w:rsidR="004A7A15">
        <w:rPr>
          <w:sz w:val="20"/>
          <w:szCs w:val="20"/>
        </w:rPr>
        <w:t xml:space="preserve"> </w:t>
      </w:r>
      <w:proofErr w:type="spellStart"/>
      <w:r w:rsidR="004A7A15">
        <w:rPr>
          <w:sz w:val="20"/>
          <w:szCs w:val="20"/>
        </w:rPr>
        <w:t>enforcement,Frequency</w:t>
      </w:r>
      <w:proofErr w:type="spellEnd"/>
      <w:r w:rsidR="004A7A15">
        <w:rPr>
          <w:sz w:val="20"/>
          <w:szCs w:val="20"/>
        </w:rPr>
        <w:t xml:space="preserve"> of limit </w:t>
      </w:r>
      <w:r w:rsidR="00471C6E">
        <w:rPr>
          <w:sz w:val="20"/>
          <w:szCs w:val="20"/>
        </w:rPr>
        <w:t>update</w:t>
      </w:r>
    </w:p>
    <w:p w14:paraId="5573151C" w14:textId="77777777" w:rsidR="00413E0A" w:rsidRDefault="00413E0A" w:rsidP="00014958">
      <w:pPr>
        <w:ind w:right="-450"/>
        <w:rPr>
          <w:sz w:val="20"/>
          <w:szCs w:val="20"/>
        </w:rPr>
      </w:pPr>
    </w:p>
    <w:p w14:paraId="3AFDC477" w14:textId="77777777" w:rsidR="00413E0A" w:rsidRDefault="001217E8" w:rsidP="00014958">
      <w:pPr>
        <w:ind w:right="-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413E0A">
        <w:rPr>
          <w:b/>
          <w:sz w:val="20"/>
          <w:szCs w:val="20"/>
        </w:rPr>
        <w:t>Required Attributes:</w:t>
      </w:r>
    </w:p>
    <w:p w14:paraId="3466D549" w14:textId="77777777" w:rsidR="00413E0A" w:rsidRDefault="00413E0A" w:rsidP="00014958">
      <w:pPr>
        <w:ind w:right="-450"/>
        <w:rPr>
          <w:sz w:val="20"/>
          <w:szCs w:val="20"/>
        </w:rPr>
      </w:pPr>
    </w:p>
    <w:p w14:paraId="68111301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PolicyID</w:t>
      </w:r>
      <w:proofErr w:type="spellEnd"/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D39DB">
        <w:rPr>
          <w:sz w:val="20"/>
          <w:szCs w:val="20"/>
        </w:rPr>
        <w:t xml:space="preserve">the unique ID for this </w:t>
      </w:r>
      <w:r w:rsidR="00E53DAE">
        <w:rPr>
          <w:sz w:val="20"/>
          <w:szCs w:val="20"/>
        </w:rPr>
        <w:t>policy</w:t>
      </w:r>
    </w:p>
    <w:p w14:paraId="7213041F" w14:textId="77777777" w:rsidR="00C15B8B" w:rsidRDefault="00C15B8B" w:rsidP="00014958">
      <w:pPr>
        <w:ind w:right="-450"/>
        <w:jc w:val="both"/>
        <w:rPr>
          <w:sz w:val="20"/>
          <w:szCs w:val="20"/>
        </w:rPr>
      </w:pPr>
      <w:r w:rsidRPr="00C15B8B">
        <w:rPr>
          <w:b/>
          <w:sz w:val="20"/>
          <w:szCs w:val="20"/>
        </w:rPr>
        <w:t>Location ID</w:t>
      </w:r>
      <w:r>
        <w:rPr>
          <w:sz w:val="20"/>
          <w:szCs w:val="20"/>
        </w:rPr>
        <w:t>:                     the</w:t>
      </w:r>
      <w:r w:rsidR="001217E8">
        <w:rPr>
          <w:sz w:val="20"/>
          <w:szCs w:val="20"/>
        </w:rPr>
        <w:t xml:space="preserve"> unique location id for building</w:t>
      </w:r>
      <w:r>
        <w:rPr>
          <w:sz w:val="20"/>
          <w:szCs w:val="20"/>
        </w:rPr>
        <w:t xml:space="preserve"> location</w:t>
      </w:r>
    </w:p>
    <w:p w14:paraId="5E9215A4" w14:textId="77777777" w:rsidR="00C15B8B" w:rsidRDefault="00C15B8B" w:rsidP="00014958">
      <w:pPr>
        <w:ind w:right="-450"/>
        <w:jc w:val="both"/>
        <w:rPr>
          <w:sz w:val="20"/>
          <w:szCs w:val="20"/>
        </w:rPr>
      </w:pPr>
      <w:r w:rsidRPr="00C15B8B">
        <w:rPr>
          <w:b/>
          <w:sz w:val="20"/>
          <w:szCs w:val="20"/>
        </w:rPr>
        <w:t>Building ID:</w:t>
      </w:r>
      <w:r>
        <w:rPr>
          <w:sz w:val="20"/>
          <w:szCs w:val="20"/>
        </w:rPr>
        <w:t xml:space="preserve">                       the unique ID for this building </w:t>
      </w:r>
    </w:p>
    <w:p w14:paraId="25552280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Zipcode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5-di</w:t>
      </w:r>
      <w:r w:rsidR="00FD39DB">
        <w:rPr>
          <w:sz w:val="20"/>
          <w:szCs w:val="20"/>
        </w:rPr>
        <w:t xml:space="preserve">git ZIP Code where this </w:t>
      </w:r>
      <w:r w:rsidR="001217E8">
        <w:rPr>
          <w:sz w:val="20"/>
          <w:szCs w:val="20"/>
        </w:rPr>
        <w:t>building</w:t>
      </w:r>
      <w:r w:rsidR="00E53DAE">
        <w:rPr>
          <w:sz w:val="20"/>
          <w:szCs w:val="20"/>
        </w:rPr>
        <w:t xml:space="preserve"> is located</w:t>
      </w:r>
    </w:p>
    <w:p w14:paraId="4E194DE2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YearBuilt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4-digi</w:t>
      </w:r>
      <w:r w:rsidR="001217E8">
        <w:rPr>
          <w:sz w:val="20"/>
          <w:szCs w:val="20"/>
        </w:rPr>
        <w:t>t year number when this bui</w:t>
      </w:r>
      <w:r w:rsidR="00024A4C">
        <w:rPr>
          <w:sz w:val="20"/>
          <w:szCs w:val="20"/>
        </w:rPr>
        <w:t>l</w:t>
      </w:r>
      <w:r w:rsidR="001217E8">
        <w:rPr>
          <w:sz w:val="20"/>
          <w:szCs w:val="20"/>
        </w:rPr>
        <w:t>ding</w:t>
      </w:r>
      <w:r>
        <w:rPr>
          <w:sz w:val="20"/>
          <w:szCs w:val="20"/>
        </w:rPr>
        <w:t xml:space="preserve"> was built</w:t>
      </w:r>
      <w:r w:rsidR="00471C6E">
        <w:rPr>
          <w:sz w:val="20"/>
          <w:szCs w:val="20"/>
        </w:rPr>
        <w:t>. If not known, enter UNKNOWN</w:t>
      </w:r>
    </w:p>
    <w:p w14:paraId="3BCDB895" w14:textId="77777777" w:rsidR="00C15B8B" w:rsidRDefault="00413E0A" w:rsidP="00014958">
      <w:pPr>
        <w:ind w:left="2160" w:right="-450" w:hanging="2160"/>
        <w:jc w:val="both"/>
        <w:rPr>
          <w:i/>
          <w:sz w:val="20"/>
          <w:szCs w:val="20"/>
        </w:rPr>
      </w:pPr>
      <w:proofErr w:type="spellStart"/>
      <w:r>
        <w:rPr>
          <w:b/>
          <w:sz w:val="20"/>
          <w:szCs w:val="20"/>
        </w:rPr>
        <w:t>ConstructionType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the con</w:t>
      </w:r>
      <w:r w:rsidR="00FD39DB">
        <w:rPr>
          <w:sz w:val="20"/>
          <w:szCs w:val="20"/>
        </w:rPr>
        <w:t xml:space="preserve">struction type for this </w:t>
      </w:r>
      <w:r w:rsidR="00024A4C">
        <w:rPr>
          <w:sz w:val="20"/>
          <w:szCs w:val="20"/>
        </w:rPr>
        <w:t>building</w:t>
      </w:r>
      <w:r>
        <w:rPr>
          <w:sz w:val="20"/>
          <w:szCs w:val="20"/>
        </w:rPr>
        <w:t>, which is</w:t>
      </w:r>
      <w:r w:rsidR="00790EE3">
        <w:rPr>
          <w:sz w:val="20"/>
          <w:szCs w:val="20"/>
        </w:rPr>
        <w:t xml:space="preserve"> with one of the following </w:t>
      </w:r>
      <w:r>
        <w:rPr>
          <w:sz w:val="20"/>
          <w:szCs w:val="20"/>
        </w:rPr>
        <w:t xml:space="preserve">types: </w:t>
      </w:r>
      <w:r w:rsidRPr="00790EE3">
        <w:rPr>
          <w:i/>
          <w:sz w:val="20"/>
          <w:szCs w:val="20"/>
        </w:rPr>
        <w:t xml:space="preserve">Frame, </w:t>
      </w:r>
      <w:r w:rsidR="00790EE3">
        <w:rPr>
          <w:i/>
          <w:sz w:val="20"/>
          <w:szCs w:val="20"/>
        </w:rPr>
        <w:t>U</w:t>
      </w:r>
      <w:r w:rsidR="00790EE3" w:rsidRPr="00790EE3">
        <w:rPr>
          <w:i/>
          <w:sz w:val="20"/>
          <w:szCs w:val="20"/>
        </w:rPr>
        <w:t>nreinforce</w:t>
      </w:r>
      <w:r w:rsidR="00790EE3">
        <w:rPr>
          <w:i/>
          <w:sz w:val="20"/>
          <w:szCs w:val="20"/>
        </w:rPr>
        <w:t>d</w:t>
      </w:r>
      <w:r w:rsidR="000B5196">
        <w:rPr>
          <w:i/>
          <w:sz w:val="20"/>
          <w:szCs w:val="20"/>
        </w:rPr>
        <w:t xml:space="preserve"> Masonry</w:t>
      </w:r>
      <w:r w:rsidR="00790EE3">
        <w:rPr>
          <w:i/>
          <w:sz w:val="20"/>
          <w:szCs w:val="20"/>
        </w:rPr>
        <w:t xml:space="preserve">, </w:t>
      </w:r>
      <w:r w:rsidR="000B5196">
        <w:rPr>
          <w:i/>
          <w:sz w:val="20"/>
          <w:szCs w:val="20"/>
        </w:rPr>
        <w:t xml:space="preserve">Reinforced </w:t>
      </w:r>
      <w:proofErr w:type="spellStart"/>
      <w:proofErr w:type="gramStart"/>
      <w:r w:rsidR="000B5196">
        <w:rPr>
          <w:i/>
          <w:sz w:val="20"/>
          <w:szCs w:val="20"/>
        </w:rPr>
        <w:t>Masonry</w:t>
      </w:r>
      <w:r w:rsidR="00146E9E">
        <w:rPr>
          <w:i/>
          <w:sz w:val="20"/>
          <w:szCs w:val="20"/>
        </w:rPr>
        <w:t>,Concrete</w:t>
      </w:r>
      <w:proofErr w:type="gramEnd"/>
      <w:r w:rsidR="00146E9E">
        <w:rPr>
          <w:i/>
          <w:sz w:val="20"/>
          <w:szCs w:val="20"/>
        </w:rPr>
        <w:t>,Steel</w:t>
      </w:r>
      <w:r w:rsidR="00594846">
        <w:rPr>
          <w:i/>
          <w:sz w:val="20"/>
          <w:szCs w:val="20"/>
        </w:rPr>
        <w:t>,Other</w:t>
      </w:r>
      <w:proofErr w:type="spellEnd"/>
      <w:r w:rsidR="00594846">
        <w:rPr>
          <w:i/>
          <w:sz w:val="20"/>
          <w:szCs w:val="20"/>
        </w:rPr>
        <w:t>, or Unknown</w:t>
      </w:r>
    </w:p>
    <w:p w14:paraId="5E2F1208" w14:textId="77777777" w:rsidR="00413E0A" w:rsidRDefault="00C15B8B" w:rsidP="00014958">
      <w:pPr>
        <w:ind w:left="2160" w:right="-45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Number of Stories:          </w:t>
      </w:r>
      <w:r w:rsidRPr="00C15B8B">
        <w:rPr>
          <w:sz w:val="20"/>
          <w:szCs w:val="20"/>
        </w:rPr>
        <w:t>the number of floors in the building</w:t>
      </w:r>
      <w:r w:rsidR="00471C6E">
        <w:rPr>
          <w:sz w:val="20"/>
          <w:szCs w:val="20"/>
        </w:rPr>
        <w:t>. If not known, enter UNKNOWN</w:t>
      </w:r>
      <w:r w:rsidR="00413E0A" w:rsidRPr="00C15B8B">
        <w:rPr>
          <w:sz w:val="20"/>
          <w:szCs w:val="20"/>
        </w:rPr>
        <w:t xml:space="preserve"> </w:t>
      </w:r>
    </w:p>
    <w:p w14:paraId="4ED397F2" w14:textId="77777777" w:rsidR="00C15B8B" w:rsidRPr="00C15B8B" w:rsidRDefault="00C15B8B" w:rsidP="00014958">
      <w:pPr>
        <w:ind w:left="2160" w:right="-450" w:hanging="21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Number of Units:             </w:t>
      </w:r>
      <w:r w:rsidRPr="00C15B8B">
        <w:rPr>
          <w:sz w:val="20"/>
          <w:szCs w:val="20"/>
        </w:rPr>
        <w:t xml:space="preserve"> the number of units in the building</w:t>
      </w:r>
      <w:r w:rsidR="00471C6E">
        <w:rPr>
          <w:sz w:val="20"/>
          <w:szCs w:val="20"/>
        </w:rPr>
        <w:t>. If not known, enter UNKNOWN</w:t>
      </w:r>
    </w:p>
    <w:p w14:paraId="2678ECFE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PropertyValue</w:t>
      </w:r>
      <w:proofErr w:type="spellEnd"/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  <w:t>the</w:t>
      </w:r>
      <w:r w:rsidR="00FD39DB">
        <w:rPr>
          <w:sz w:val="20"/>
          <w:szCs w:val="20"/>
        </w:rPr>
        <w:t xml:space="preserve"> dollar amount value for this </w:t>
      </w:r>
      <w:r w:rsidR="00594846">
        <w:rPr>
          <w:sz w:val="20"/>
          <w:szCs w:val="20"/>
        </w:rPr>
        <w:t>building</w:t>
      </w:r>
      <w:r w:rsidR="00471C6E">
        <w:rPr>
          <w:sz w:val="20"/>
          <w:szCs w:val="20"/>
        </w:rPr>
        <w:t>. If not known, enter UNKNOWN</w:t>
      </w:r>
    </w:p>
    <w:p w14:paraId="08288A18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StructureCoverage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the structure coverage amount in dollars</w:t>
      </w:r>
    </w:p>
    <w:p w14:paraId="16466894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AppCoverage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 appurtenant </w:t>
      </w:r>
      <w:r w:rsidR="00E53DAE">
        <w:rPr>
          <w:sz w:val="20"/>
          <w:szCs w:val="20"/>
        </w:rPr>
        <w:t xml:space="preserve">structure </w:t>
      </w:r>
      <w:r w:rsidR="00471C6E">
        <w:rPr>
          <w:sz w:val="20"/>
          <w:szCs w:val="20"/>
        </w:rPr>
        <w:t>coverage amount in dollars. Enter 0 if none</w:t>
      </w:r>
    </w:p>
    <w:p w14:paraId="2626AF8A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ContentCoverage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the content coverage amount in dollars</w:t>
      </w:r>
      <w:r w:rsidR="00471C6E">
        <w:rPr>
          <w:sz w:val="20"/>
          <w:szCs w:val="20"/>
        </w:rPr>
        <w:t>. Enter 0 if none</w:t>
      </w:r>
    </w:p>
    <w:p w14:paraId="3528F655" w14:textId="77777777" w:rsidR="00413E0A" w:rsidRDefault="00471C6E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TimeElement</w:t>
      </w:r>
      <w:r w:rsidR="00413E0A">
        <w:rPr>
          <w:b/>
          <w:sz w:val="20"/>
          <w:szCs w:val="20"/>
        </w:rPr>
        <w:t>Coverage</w:t>
      </w:r>
      <w:proofErr w:type="spellEnd"/>
      <w:r w:rsidR="00413E0A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C15B8B">
        <w:rPr>
          <w:sz w:val="20"/>
          <w:szCs w:val="20"/>
        </w:rPr>
        <w:t>the business income and extra expense coverage amount in dollars</w:t>
      </w:r>
      <w:r>
        <w:rPr>
          <w:sz w:val="20"/>
          <w:szCs w:val="20"/>
        </w:rPr>
        <w:t>. Enter 0 if none</w:t>
      </w:r>
    </w:p>
    <w:p w14:paraId="7F7EF35E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Deductible: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deductible amount in dollars for </w:t>
      </w:r>
      <w:r w:rsidR="00E53DAE">
        <w:rPr>
          <w:sz w:val="20"/>
          <w:szCs w:val="20"/>
        </w:rPr>
        <w:t>perils other than hurricane</w:t>
      </w:r>
      <w:r w:rsidR="00471C6E">
        <w:rPr>
          <w:sz w:val="20"/>
          <w:szCs w:val="20"/>
        </w:rPr>
        <w:t xml:space="preserve"> (convert percentage deductibles to dollar amount)</w:t>
      </w:r>
    </w:p>
    <w:p w14:paraId="444B4AD8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HurricaneDeductible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hurricane deductible amount in dollars</w:t>
      </w:r>
      <w:r w:rsidR="00471C6E">
        <w:rPr>
          <w:sz w:val="20"/>
          <w:szCs w:val="20"/>
        </w:rPr>
        <w:t xml:space="preserve"> (convert percentage deductibles to dollar amount)</w:t>
      </w:r>
    </w:p>
    <w:p w14:paraId="17831750" w14:textId="77777777" w:rsidR="00C15B8B" w:rsidRDefault="00C15B8B" w:rsidP="00014958">
      <w:pPr>
        <w:ind w:right="-450"/>
        <w:jc w:val="both"/>
        <w:rPr>
          <w:sz w:val="20"/>
          <w:szCs w:val="20"/>
        </w:rPr>
      </w:pPr>
      <w:r w:rsidRPr="00C15B8B">
        <w:rPr>
          <w:b/>
          <w:sz w:val="20"/>
          <w:szCs w:val="20"/>
        </w:rPr>
        <w:t>Coinsurance:</w:t>
      </w:r>
      <w:r w:rsidR="00024A4C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coinsurance percentage</w:t>
      </w:r>
      <w:r w:rsidR="00471C6E">
        <w:rPr>
          <w:sz w:val="20"/>
          <w:szCs w:val="20"/>
        </w:rPr>
        <w:t xml:space="preserve"> (e.g. for 80% enter 80)</w:t>
      </w:r>
    </w:p>
    <w:p w14:paraId="1B221F8C" w14:textId="77777777" w:rsidR="00413E0A" w:rsidRDefault="00413E0A" w:rsidP="00014958">
      <w:pPr>
        <w:ind w:left="2160" w:right="-450" w:hanging="2160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NatureOfCoverage</w:t>
      </w:r>
      <w:proofErr w:type="spellEnd"/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53DAE">
        <w:rPr>
          <w:sz w:val="20"/>
          <w:szCs w:val="20"/>
        </w:rPr>
        <w:t xml:space="preserve">the settlement option on the structure </w:t>
      </w:r>
      <w:r>
        <w:rPr>
          <w:sz w:val="20"/>
          <w:szCs w:val="20"/>
        </w:rPr>
        <w:t xml:space="preserve">using one letter </w:t>
      </w:r>
      <w:r>
        <w:rPr>
          <w:i/>
          <w:sz w:val="20"/>
          <w:szCs w:val="20"/>
        </w:rPr>
        <w:t>R</w:t>
      </w:r>
      <w:r>
        <w:rPr>
          <w:sz w:val="20"/>
          <w:szCs w:val="20"/>
        </w:rPr>
        <w:t xml:space="preserve"> or </w:t>
      </w:r>
      <w:r>
        <w:rPr>
          <w:i/>
          <w:sz w:val="20"/>
          <w:szCs w:val="20"/>
        </w:rPr>
        <w:t>A</w:t>
      </w:r>
      <w:r>
        <w:rPr>
          <w:sz w:val="20"/>
          <w:szCs w:val="20"/>
        </w:rPr>
        <w:t xml:space="preserve"> to represent Replacement Cost or Actual Cash Value, respectively</w:t>
      </w:r>
    </w:p>
    <w:p w14:paraId="0720FC47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County: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name of the c</w:t>
      </w:r>
      <w:r w:rsidR="00E53DAE">
        <w:rPr>
          <w:sz w:val="20"/>
          <w:szCs w:val="20"/>
        </w:rPr>
        <w:t>ounty whe</w:t>
      </w:r>
      <w:r w:rsidR="00024A4C">
        <w:rPr>
          <w:sz w:val="20"/>
          <w:szCs w:val="20"/>
        </w:rPr>
        <w:t>re the building</w:t>
      </w:r>
      <w:r w:rsidR="00E53DAE">
        <w:rPr>
          <w:sz w:val="20"/>
          <w:szCs w:val="20"/>
        </w:rPr>
        <w:t xml:space="preserve"> is located</w:t>
      </w:r>
    </w:p>
    <w:p w14:paraId="177AEF09" w14:textId="77777777" w:rsidR="00316B3A" w:rsidRDefault="00316B3A" w:rsidP="00014958">
      <w:pPr>
        <w:ind w:right="-450"/>
        <w:jc w:val="both"/>
        <w:rPr>
          <w:sz w:val="20"/>
          <w:szCs w:val="20"/>
        </w:rPr>
      </w:pPr>
      <w:r w:rsidRPr="00316B3A">
        <w:rPr>
          <w:b/>
          <w:sz w:val="20"/>
          <w:szCs w:val="20"/>
        </w:rPr>
        <w:t>Address:</w:t>
      </w:r>
      <w:r w:rsidRPr="00316B3A">
        <w:rPr>
          <w:b/>
          <w:sz w:val="20"/>
          <w:szCs w:val="20"/>
        </w:rPr>
        <w:tab/>
      </w:r>
      <w:r w:rsidR="00E53DAE">
        <w:rPr>
          <w:sz w:val="20"/>
          <w:szCs w:val="20"/>
        </w:rPr>
        <w:tab/>
      </w:r>
      <w:r w:rsidR="00ED2FBF">
        <w:rPr>
          <w:sz w:val="20"/>
          <w:szCs w:val="20"/>
        </w:rPr>
        <w:t>the street address</w:t>
      </w:r>
      <w:r w:rsidR="00DC467E">
        <w:rPr>
          <w:sz w:val="20"/>
          <w:szCs w:val="20"/>
        </w:rPr>
        <w:t>, city,</w:t>
      </w:r>
      <w:r w:rsidR="00ED2FBF">
        <w:rPr>
          <w:sz w:val="20"/>
          <w:szCs w:val="20"/>
        </w:rPr>
        <w:t xml:space="preserve"> or </w:t>
      </w:r>
      <w:r>
        <w:rPr>
          <w:sz w:val="20"/>
          <w:szCs w:val="20"/>
        </w:rPr>
        <w:t>longitude</w:t>
      </w:r>
      <w:r w:rsidR="00ED2FBF">
        <w:rPr>
          <w:sz w:val="20"/>
          <w:szCs w:val="20"/>
        </w:rPr>
        <w:t>, latitude</w:t>
      </w:r>
      <w:r w:rsidR="00024A4C">
        <w:rPr>
          <w:sz w:val="20"/>
          <w:szCs w:val="20"/>
        </w:rPr>
        <w:t xml:space="preserve"> of the building</w:t>
      </w:r>
      <w:r w:rsidR="000B5196">
        <w:rPr>
          <w:sz w:val="20"/>
          <w:szCs w:val="20"/>
        </w:rPr>
        <w:t xml:space="preserve"> in that order</w:t>
      </w:r>
    </w:p>
    <w:p w14:paraId="6230EB6F" w14:textId="77777777" w:rsidR="00BD0EF6" w:rsidRDefault="00BD0EF6" w:rsidP="00BD0EF6">
      <w:pPr>
        <w:ind w:righ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City: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577E1">
        <w:rPr>
          <w:sz w:val="20"/>
          <w:szCs w:val="20"/>
        </w:rPr>
        <w:t>the name of the city where the building is located</w:t>
      </w:r>
    </w:p>
    <w:p w14:paraId="09C4DFE3" w14:textId="77777777" w:rsidR="00413E0A" w:rsidRPr="00154AE1" w:rsidRDefault="00154AE1" w:rsidP="00014958">
      <w:pPr>
        <w:ind w:right="-450"/>
        <w:jc w:val="both"/>
        <w:rPr>
          <w:sz w:val="20"/>
          <w:szCs w:val="20"/>
        </w:rPr>
      </w:pPr>
      <w:r w:rsidRPr="00154AE1">
        <w:rPr>
          <w:b/>
          <w:sz w:val="20"/>
          <w:szCs w:val="20"/>
        </w:rPr>
        <w:t>Form: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54AE1">
        <w:rPr>
          <w:sz w:val="20"/>
          <w:szCs w:val="20"/>
        </w:rPr>
        <w:t>Policy Form</w:t>
      </w:r>
      <w:r w:rsidR="00471C6E">
        <w:rPr>
          <w:sz w:val="20"/>
          <w:szCs w:val="20"/>
        </w:rPr>
        <w:t xml:space="preserve"> </w:t>
      </w:r>
      <w:r w:rsidR="00883740">
        <w:rPr>
          <w:sz w:val="20"/>
          <w:szCs w:val="20"/>
        </w:rPr>
        <w:t xml:space="preserve">(If company offers different base forms of coverage </w:t>
      </w:r>
      <w:r w:rsidR="001217E8">
        <w:rPr>
          <w:sz w:val="20"/>
          <w:szCs w:val="20"/>
        </w:rPr>
        <w:t xml:space="preserve">enter </w:t>
      </w:r>
      <w:r w:rsidR="00883740">
        <w:rPr>
          <w:sz w:val="20"/>
          <w:szCs w:val="20"/>
        </w:rPr>
        <w:t>company code</w:t>
      </w:r>
      <w:r w:rsidR="00471C6E">
        <w:rPr>
          <w:sz w:val="20"/>
          <w:szCs w:val="20"/>
        </w:rPr>
        <w:t>, otherwise enter 0</w:t>
      </w:r>
      <w:r w:rsidR="00883740">
        <w:rPr>
          <w:sz w:val="20"/>
          <w:szCs w:val="20"/>
        </w:rPr>
        <w:t>)</w:t>
      </w:r>
      <w:r w:rsidRPr="00154AE1">
        <w:rPr>
          <w:sz w:val="20"/>
          <w:szCs w:val="20"/>
        </w:rPr>
        <w:t xml:space="preserve"> </w:t>
      </w:r>
    </w:p>
    <w:p w14:paraId="60CDC3C8" w14:textId="77777777" w:rsidR="00154AE1" w:rsidRPr="00154AE1" w:rsidRDefault="00154AE1" w:rsidP="00014958">
      <w:pPr>
        <w:ind w:right="-450"/>
        <w:jc w:val="both"/>
        <w:rPr>
          <w:sz w:val="20"/>
          <w:szCs w:val="20"/>
        </w:rPr>
      </w:pPr>
      <w:proofErr w:type="spellStart"/>
      <w:r w:rsidRPr="00154AE1">
        <w:rPr>
          <w:b/>
          <w:sz w:val="20"/>
          <w:szCs w:val="20"/>
        </w:rPr>
        <w:t>ProgramCode</w:t>
      </w:r>
      <w:proofErr w:type="spellEnd"/>
      <w:r w:rsidRPr="00154AE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54AE1">
        <w:rPr>
          <w:sz w:val="20"/>
          <w:szCs w:val="20"/>
        </w:rPr>
        <w:t>use</w:t>
      </w:r>
      <w:r>
        <w:rPr>
          <w:sz w:val="20"/>
          <w:szCs w:val="20"/>
        </w:rPr>
        <w:t xml:space="preserve"> one letter (A, B, C, etc</w:t>
      </w:r>
      <w:r w:rsidR="004A7A15">
        <w:rPr>
          <w:sz w:val="20"/>
          <w:szCs w:val="20"/>
        </w:rPr>
        <w:t>.</w:t>
      </w:r>
      <w:r>
        <w:rPr>
          <w:sz w:val="20"/>
          <w:szCs w:val="20"/>
        </w:rPr>
        <w:t xml:space="preserve">) to represent each </w:t>
      </w:r>
      <w:r w:rsidR="001217E8">
        <w:rPr>
          <w:sz w:val="20"/>
          <w:szCs w:val="20"/>
        </w:rPr>
        <w:t xml:space="preserve">company </w:t>
      </w:r>
      <w:r>
        <w:rPr>
          <w:sz w:val="20"/>
          <w:szCs w:val="20"/>
        </w:rPr>
        <w:t>program</w:t>
      </w:r>
    </w:p>
    <w:p w14:paraId="50DCB1F6" w14:textId="77777777" w:rsidR="00154AE1" w:rsidRPr="00154AE1" w:rsidRDefault="00154AE1" w:rsidP="00014958">
      <w:pPr>
        <w:ind w:right="-450"/>
        <w:jc w:val="both"/>
        <w:rPr>
          <w:b/>
          <w:sz w:val="20"/>
          <w:szCs w:val="20"/>
        </w:rPr>
      </w:pPr>
      <w:proofErr w:type="spellStart"/>
      <w:r w:rsidRPr="00154AE1">
        <w:rPr>
          <w:b/>
          <w:sz w:val="20"/>
          <w:szCs w:val="20"/>
        </w:rPr>
        <w:t>TerritoryCode</w:t>
      </w:r>
      <w:proofErr w:type="spellEnd"/>
      <w:r w:rsidRPr="00154AE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54AE1">
        <w:rPr>
          <w:sz w:val="20"/>
          <w:szCs w:val="20"/>
        </w:rPr>
        <w:t>u</w:t>
      </w:r>
      <w:r>
        <w:rPr>
          <w:sz w:val="20"/>
          <w:szCs w:val="20"/>
        </w:rPr>
        <w:t xml:space="preserve">se the territory codes reflected in your </w:t>
      </w:r>
      <w:r w:rsidR="001217E8">
        <w:rPr>
          <w:sz w:val="20"/>
          <w:szCs w:val="20"/>
        </w:rPr>
        <w:t xml:space="preserve">rate </w:t>
      </w:r>
      <w:r>
        <w:rPr>
          <w:sz w:val="20"/>
          <w:szCs w:val="20"/>
        </w:rPr>
        <w:t>manual</w:t>
      </w:r>
      <w:r w:rsidRPr="00154AE1">
        <w:rPr>
          <w:sz w:val="20"/>
          <w:szCs w:val="20"/>
        </w:rPr>
        <w:tab/>
      </w:r>
    </w:p>
    <w:p w14:paraId="3DA41032" w14:textId="77777777" w:rsidR="004A7A15" w:rsidRDefault="004A7A15" w:rsidP="004A7A15">
      <w:pPr>
        <w:ind w:left="2160" w:right="-450" w:hanging="21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Year retrofitted:</w:t>
      </w:r>
      <w:r>
        <w:rPr>
          <w:b/>
          <w:sz w:val="20"/>
          <w:szCs w:val="20"/>
        </w:rPr>
        <w:tab/>
      </w:r>
      <w:proofErr w:type="gramStart"/>
      <w:r w:rsidR="00014958" w:rsidRPr="00014958">
        <w:rPr>
          <w:sz w:val="20"/>
          <w:szCs w:val="20"/>
        </w:rPr>
        <w:t>4 digit</w:t>
      </w:r>
      <w:proofErr w:type="gramEnd"/>
      <w:r w:rsidR="00014958" w:rsidRPr="00014958">
        <w:rPr>
          <w:sz w:val="20"/>
          <w:szCs w:val="20"/>
        </w:rPr>
        <w:t xml:space="preserve"> year when the </w:t>
      </w:r>
      <w:r w:rsidR="00014958">
        <w:rPr>
          <w:sz w:val="20"/>
          <w:szCs w:val="20"/>
        </w:rPr>
        <w:t>property was retrofitted (brought up to code) if applicable</w:t>
      </w:r>
      <w:r>
        <w:rPr>
          <w:sz w:val="20"/>
          <w:szCs w:val="20"/>
        </w:rPr>
        <w:t>. If not retrofitted enter 0000, if not known enter UNKNOWN</w:t>
      </w:r>
    </w:p>
    <w:p w14:paraId="5A0E223B" w14:textId="77777777" w:rsidR="00413E0A" w:rsidRDefault="00014958" w:rsidP="00014958">
      <w:pPr>
        <w:ind w:righ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Roof shape</w:t>
      </w:r>
      <w:r w:rsidR="00024A4C">
        <w:rPr>
          <w:b/>
          <w:sz w:val="20"/>
          <w:szCs w:val="20"/>
        </w:rPr>
        <w:t xml:space="preserve">: </w:t>
      </w:r>
      <w:r w:rsidR="00024A4C">
        <w:rPr>
          <w:b/>
          <w:sz w:val="20"/>
          <w:szCs w:val="20"/>
        </w:rPr>
        <w:tab/>
      </w:r>
      <w:r w:rsidR="00024A4C">
        <w:rPr>
          <w:b/>
          <w:sz w:val="20"/>
          <w:szCs w:val="20"/>
        </w:rPr>
        <w:tab/>
      </w:r>
      <w:r w:rsidR="00866AC6" w:rsidRPr="00ED2FBF">
        <w:rPr>
          <w:sz w:val="20"/>
          <w:szCs w:val="20"/>
        </w:rPr>
        <w:t>unbraced</w:t>
      </w:r>
      <w:r w:rsidR="00ED2FBF">
        <w:rPr>
          <w:sz w:val="20"/>
          <w:szCs w:val="20"/>
        </w:rPr>
        <w:t xml:space="preserve"> </w:t>
      </w:r>
      <w:r w:rsidR="00413E0A" w:rsidRPr="00ED2FBF">
        <w:rPr>
          <w:sz w:val="20"/>
          <w:szCs w:val="20"/>
        </w:rPr>
        <w:t>gable</w:t>
      </w:r>
      <w:r w:rsidR="00413E0A">
        <w:rPr>
          <w:sz w:val="20"/>
          <w:szCs w:val="20"/>
        </w:rPr>
        <w:t xml:space="preserve">=1, </w:t>
      </w:r>
      <w:r w:rsidR="00ED2FBF" w:rsidRPr="00ED2FBF">
        <w:rPr>
          <w:sz w:val="20"/>
          <w:szCs w:val="20"/>
        </w:rPr>
        <w:t>braced</w:t>
      </w:r>
      <w:r w:rsidR="00ED2FBF">
        <w:rPr>
          <w:sz w:val="20"/>
          <w:szCs w:val="20"/>
        </w:rPr>
        <w:t xml:space="preserve"> </w:t>
      </w:r>
      <w:r w:rsidR="00ED2FBF" w:rsidRPr="00ED2FBF">
        <w:rPr>
          <w:sz w:val="20"/>
          <w:szCs w:val="20"/>
        </w:rPr>
        <w:t>gable</w:t>
      </w:r>
      <w:r w:rsidR="00ED2FBF">
        <w:rPr>
          <w:sz w:val="20"/>
          <w:szCs w:val="20"/>
        </w:rPr>
        <w:t xml:space="preserve">=2, </w:t>
      </w:r>
      <w:r w:rsidR="00181B8B">
        <w:rPr>
          <w:sz w:val="20"/>
          <w:szCs w:val="20"/>
        </w:rPr>
        <w:t xml:space="preserve">gable (bracing unknown) =3, </w:t>
      </w:r>
      <w:r w:rsidR="00ED2FBF">
        <w:rPr>
          <w:sz w:val="20"/>
          <w:szCs w:val="20"/>
        </w:rPr>
        <w:t>hip =</w:t>
      </w:r>
      <w:r w:rsidR="00181B8B">
        <w:rPr>
          <w:sz w:val="20"/>
          <w:szCs w:val="20"/>
        </w:rPr>
        <w:t>4</w:t>
      </w:r>
      <w:r w:rsidR="00ED2FBF">
        <w:rPr>
          <w:sz w:val="20"/>
          <w:szCs w:val="20"/>
        </w:rPr>
        <w:t xml:space="preserve">, </w:t>
      </w:r>
      <w:r w:rsidR="00181B8B">
        <w:rPr>
          <w:sz w:val="20"/>
          <w:szCs w:val="20"/>
        </w:rPr>
        <w:t>other=5, unknown=6</w:t>
      </w:r>
      <w:r w:rsidR="00413E0A">
        <w:rPr>
          <w:b/>
          <w:sz w:val="20"/>
          <w:szCs w:val="20"/>
        </w:rPr>
        <w:t xml:space="preserve">    </w:t>
      </w:r>
    </w:p>
    <w:p w14:paraId="6B4429FE" w14:textId="77777777" w:rsidR="004B0627" w:rsidRDefault="00413E0A" w:rsidP="004B0627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Roof cover: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44F84">
        <w:rPr>
          <w:sz w:val="20"/>
          <w:szCs w:val="20"/>
        </w:rPr>
        <w:t xml:space="preserve">unrated shingles=1, rated </w:t>
      </w:r>
      <w:proofErr w:type="gramStart"/>
      <w:r w:rsidR="00E44F84">
        <w:rPr>
          <w:sz w:val="20"/>
          <w:szCs w:val="20"/>
        </w:rPr>
        <w:t>shingles(</w:t>
      </w:r>
      <w:proofErr w:type="gramEnd"/>
      <w:r w:rsidR="00E44F84">
        <w:rPr>
          <w:sz w:val="20"/>
          <w:szCs w:val="20"/>
        </w:rPr>
        <w:t>current FBC)=2, shingles(ratings unknown)=3,  tiles=4, other=5, unknown=6</w:t>
      </w:r>
    </w:p>
    <w:p w14:paraId="310BD914" w14:textId="77777777" w:rsidR="005D38C7" w:rsidRPr="005D38C7" w:rsidRDefault="005D38C7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Roof membrane:</w:t>
      </w:r>
      <w:r>
        <w:rPr>
          <w:b/>
          <w:sz w:val="20"/>
          <w:szCs w:val="20"/>
        </w:rPr>
        <w:tab/>
      </w:r>
      <w:r w:rsidR="008A1E7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regular underlayment</w:t>
      </w:r>
      <w:r w:rsidR="000704D1">
        <w:rPr>
          <w:sz w:val="20"/>
          <w:szCs w:val="20"/>
        </w:rPr>
        <w:t>=1</w:t>
      </w:r>
      <w:r w:rsidR="00B21733">
        <w:rPr>
          <w:sz w:val="20"/>
          <w:szCs w:val="20"/>
        </w:rPr>
        <w:t>, secondary water resistance</w:t>
      </w:r>
      <w:r w:rsidR="00444175">
        <w:rPr>
          <w:sz w:val="20"/>
          <w:szCs w:val="20"/>
        </w:rPr>
        <w:t>=2</w:t>
      </w:r>
      <w:r>
        <w:rPr>
          <w:sz w:val="20"/>
          <w:szCs w:val="20"/>
        </w:rPr>
        <w:t>, unknown</w:t>
      </w:r>
      <w:r w:rsidR="00444175">
        <w:rPr>
          <w:sz w:val="20"/>
          <w:szCs w:val="20"/>
        </w:rPr>
        <w:t>=3</w:t>
      </w:r>
    </w:p>
    <w:p w14:paraId="2E93AC02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Roof to wall connection</w:t>
      </w:r>
      <w:r w:rsidR="005D38C7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8A1E70">
        <w:rPr>
          <w:b/>
          <w:sz w:val="20"/>
          <w:szCs w:val="20"/>
        </w:rPr>
        <w:t xml:space="preserve"> </w:t>
      </w:r>
      <w:r w:rsidR="005D38C7" w:rsidRPr="005D38C7">
        <w:rPr>
          <w:sz w:val="20"/>
          <w:szCs w:val="20"/>
        </w:rPr>
        <w:t>toe nail</w:t>
      </w:r>
      <w:r w:rsidR="006373E5">
        <w:rPr>
          <w:sz w:val="20"/>
          <w:szCs w:val="20"/>
        </w:rPr>
        <w:t>s</w:t>
      </w:r>
      <w:r w:rsidR="005D38C7" w:rsidRPr="005D38C7">
        <w:rPr>
          <w:sz w:val="20"/>
          <w:szCs w:val="20"/>
        </w:rPr>
        <w:t>=1,</w:t>
      </w:r>
      <w:r w:rsidR="005D38C7">
        <w:rPr>
          <w:b/>
          <w:sz w:val="20"/>
          <w:szCs w:val="20"/>
        </w:rPr>
        <w:t xml:space="preserve"> </w:t>
      </w:r>
      <w:r w:rsidR="005D38C7">
        <w:rPr>
          <w:sz w:val="20"/>
          <w:szCs w:val="20"/>
        </w:rPr>
        <w:t>clips=2, straps=3</w:t>
      </w:r>
      <w:r w:rsidR="00181B8B">
        <w:rPr>
          <w:sz w:val="20"/>
          <w:szCs w:val="20"/>
        </w:rPr>
        <w:t>, other=4</w:t>
      </w:r>
      <w:r w:rsidR="005D38C7">
        <w:rPr>
          <w:sz w:val="20"/>
          <w:szCs w:val="20"/>
        </w:rPr>
        <w:t xml:space="preserve">, </w:t>
      </w:r>
      <w:r w:rsidR="006373E5">
        <w:rPr>
          <w:sz w:val="20"/>
          <w:szCs w:val="20"/>
        </w:rPr>
        <w:t>unknown=5</w:t>
      </w:r>
    </w:p>
    <w:p w14:paraId="723A9719" w14:textId="77777777" w:rsidR="006373E5" w:rsidRDefault="006373E5" w:rsidP="00014958">
      <w:pPr>
        <w:ind w:right="-450"/>
        <w:jc w:val="both"/>
        <w:rPr>
          <w:sz w:val="20"/>
          <w:szCs w:val="20"/>
        </w:rPr>
      </w:pPr>
      <w:r w:rsidRPr="006373E5">
        <w:rPr>
          <w:b/>
          <w:sz w:val="20"/>
          <w:szCs w:val="20"/>
        </w:rPr>
        <w:t>Stud to wall connection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883740">
        <w:rPr>
          <w:sz w:val="20"/>
          <w:szCs w:val="20"/>
        </w:rPr>
        <w:t xml:space="preserve"> </w:t>
      </w:r>
      <w:r w:rsidRPr="005D38C7">
        <w:rPr>
          <w:sz w:val="20"/>
          <w:szCs w:val="20"/>
        </w:rPr>
        <w:t>toe nail</w:t>
      </w:r>
      <w:r>
        <w:rPr>
          <w:sz w:val="20"/>
          <w:szCs w:val="20"/>
        </w:rPr>
        <w:t>s</w:t>
      </w:r>
      <w:r w:rsidRPr="005D38C7">
        <w:rPr>
          <w:sz w:val="20"/>
          <w:szCs w:val="20"/>
        </w:rPr>
        <w:t>=1,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clips=2, straps=3, </w:t>
      </w:r>
      <w:r w:rsidR="00181B8B">
        <w:rPr>
          <w:sz w:val="20"/>
          <w:szCs w:val="20"/>
        </w:rPr>
        <w:t>other=4</w:t>
      </w:r>
      <w:r>
        <w:rPr>
          <w:sz w:val="20"/>
          <w:szCs w:val="20"/>
        </w:rPr>
        <w:t>, unknown=5 (only for frame)</w:t>
      </w:r>
    </w:p>
    <w:p w14:paraId="4CC39A22" w14:textId="77777777" w:rsidR="00413E0A" w:rsidRDefault="00413E0A" w:rsidP="00014958">
      <w:pPr>
        <w:ind w:right="-450"/>
        <w:jc w:val="both"/>
        <w:rPr>
          <w:sz w:val="20"/>
          <w:szCs w:val="20"/>
        </w:rPr>
      </w:pPr>
      <w:r w:rsidRPr="00316B3A">
        <w:rPr>
          <w:b/>
          <w:sz w:val="20"/>
          <w:szCs w:val="20"/>
        </w:rPr>
        <w:t>Nailing of deck</w:t>
      </w:r>
      <w:r w:rsidR="005D38C7">
        <w:rPr>
          <w:b/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83740">
        <w:rPr>
          <w:sz w:val="20"/>
          <w:szCs w:val="20"/>
        </w:rPr>
        <w:t xml:space="preserve"> </w:t>
      </w:r>
      <w:r w:rsidR="005D38C7">
        <w:rPr>
          <w:sz w:val="20"/>
          <w:szCs w:val="20"/>
        </w:rPr>
        <w:t>planks</w:t>
      </w:r>
      <w:r w:rsidR="000704D1">
        <w:rPr>
          <w:sz w:val="20"/>
          <w:szCs w:val="20"/>
        </w:rPr>
        <w:t>=1</w:t>
      </w:r>
      <w:r w:rsidR="005D38C7">
        <w:rPr>
          <w:sz w:val="20"/>
          <w:szCs w:val="20"/>
        </w:rPr>
        <w:t xml:space="preserve">, </w:t>
      </w:r>
      <w:r>
        <w:rPr>
          <w:sz w:val="20"/>
          <w:szCs w:val="20"/>
        </w:rPr>
        <w:t>6d</w:t>
      </w:r>
      <w:r w:rsidR="005D38C7">
        <w:rPr>
          <w:sz w:val="20"/>
          <w:szCs w:val="20"/>
        </w:rPr>
        <w:t>@</w:t>
      </w:r>
      <w:r w:rsidR="00C778EB">
        <w:rPr>
          <w:sz w:val="20"/>
          <w:szCs w:val="20"/>
        </w:rPr>
        <w:t>6/</w:t>
      </w:r>
      <w:proofErr w:type="gramStart"/>
      <w:r w:rsidR="005D38C7">
        <w:rPr>
          <w:sz w:val="20"/>
          <w:szCs w:val="20"/>
        </w:rPr>
        <w:t>12”</w:t>
      </w:r>
      <w:r w:rsidR="000704D1">
        <w:rPr>
          <w:sz w:val="20"/>
          <w:szCs w:val="20"/>
        </w:rPr>
        <w:t>=</w:t>
      </w:r>
      <w:proofErr w:type="gramEnd"/>
      <w:r w:rsidR="000704D1">
        <w:rPr>
          <w:sz w:val="20"/>
          <w:szCs w:val="20"/>
        </w:rPr>
        <w:t>2</w:t>
      </w:r>
      <w:r>
        <w:rPr>
          <w:sz w:val="20"/>
          <w:szCs w:val="20"/>
        </w:rPr>
        <w:t>, 8d</w:t>
      </w:r>
      <w:r w:rsidR="005D38C7">
        <w:rPr>
          <w:sz w:val="20"/>
          <w:szCs w:val="20"/>
        </w:rPr>
        <w:t>@</w:t>
      </w:r>
      <w:r w:rsidR="00C778EB">
        <w:rPr>
          <w:sz w:val="20"/>
          <w:szCs w:val="20"/>
        </w:rPr>
        <w:t>6/</w:t>
      </w:r>
      <w:r w:rsidR="005D38C7">
        <w:rPr>
          <w:sz w:val="20"/>
          <w:szCs w:val="20"/>
        </w:rPr>
        <w:t>12”</w:t>
      </w:r>
      <w:r w:rsidR="000704D1">
        <w:rPr>
          <w:sz w:val="20"/>
          <w:szCs w:val="20"/>
        </w:rPr>
        <w:t>=3</w:t>
      </w:r>
      <w:r w:rsidR="005D38C7">
        <w:rPr>
          <w:sz w:val="20"/>
          <w:szCs w:val="20"/>
        </w:rPr>
        <w:t>, 8d@</w:t>
      </w:r>
      <w:r w:rsidR="00C778EB">
        <w:rPr>
          <w:sz w:val="20"/>
          <w:szCs w:val="20"/>
        </w:rPr>
        <w:t>6/</w:t>
      </w:r>
      <w:r w:rsidR="005D38C7">
        <w:rPr>
          <w:sz w:val="20"/>
          <w:szCs w:val="20"/>
        </w:rPr>
        <w:t>6”</w:t>
      </w:r>
      <w:r w:rsidR="000704D1">
        <w:rPr>
          <w:sz w:val="20"/>
          <w:szCs w:val="20"/>
        </w:rPr>
        <w:t>=4</w:t>
      </w:r>
      <w:r w:rsidR="00B51117">
        <w:rPr>
          <w:sz w:val="20"/>
          <w:szCs w:val="20"/>
        </w:rPr>
        <w:t>, other</w:t>
      </w:r>
      <w:r w:rsidR="00594846">
        <w:rPr>
          <w:sz w:val="20"/>
          <w:szCs w:val="20"/>
        </w:rPr>
        <w:t>=5,unknown=6</w:t>
      </w:r>
    </w:p>
    <w:p w14:paraId="06FCF487" w14:textId="77777777" w:rsidR="005D38C7" w:rsidRDefault="00883740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Appurtenant structure:</w:t>
      </w:r>
      <w:r>
        <w:rPr>
          <w:sz w:val="20"/>
          <w:szCs w:val="20"/>
        </w:rPr>
        <w:tab/>
        <w:t xml:space="preserve"> none=</w:t>
      </w:r>
      <w:proofErr w:type="gramStart"/>
      <w:r>
        <w:rPr>
          <w:sz w:val="20"/>
          <w:szCs w:val="20"/>
        </w:rPr>
        <w:t>1,pool</w:t>
      </w:r>
      <w:proofErr w:type="gramEnd"/>
      <w:r>
        <w:rPr>
          <w:sz w:val="20"/>
          <w:szCs w:val="20"/>
        </w:rPr>
        <w:t>=2,detached garage=3,club house=4,administration building=5, other=6</w:t>
      </w:r>
      <w:r w:rsidR="00B51117">
        <w:rPr>
          <w:sz w:val="20"/>
          <w:szCs w:val="20"/>
        </w:rPr>
        <w:t>, unknown=7</w:t>
      </w:r>
    </w:p>
    <w:p w14:paraId="313DA148" w14:textId="77777777" w:rsidR="00413E0A" w:rsidRDefault="00413E0A" w:rsidP="00014958">
      <w:pPr>
        <w:ind w:left="2160" w:right="-450" w:hanging="2160"/>
        <w:jc w:val="both"/>
        <w:rPr>
          <w:sz w:val="20"/>
          <w:szCs w:val="20"/>
        </w:rPr>
      </w:pPr>
      <w:r w:rsidRPr="00316B3A">
        <w:rPr>
          <w:b/>
          <w:sz w:val="20"/>
          <w:szCs w:val="20"/>
        </w:rPr>
        <w:t>Opening protection</w:t>
      </w:r>
      <w:r>
        <w:rPr>
          <w:sz w:val="20"/>
          <w:szCs w:val="20"/>
        </w:rPr>
        <w:tab/>
      </w:r>
      <w:r w:rsidR="00883740">
        <w:rPr>
          <w:sz w:val="20"/>
          <w:szCs w:val="20"/>
        </w:rPr>
        <w:t xml:space="preserve"> </w:t>
      </w:r>
      <w:r>
        <w:rPr>
          <w:sz w:val="20"/>
          <w:szCs w:val="20"/>
        </w:rPr>
        <w:t>pl</w:t>
      </w:r>
      <w:r w:rsidR="00B51117">
        <w:rPr>
          <w:sz w:val="20"/>
          <w:szCs w:val="20"/>
        </w:rPr>
        <w:t>ywood=1, metal</w:t>
      </w:r>
      <w:r w:rsidR="00146E9E">
        <w:rPr>
          <w:sz w:val="20"/>
          <w:szCs w:val="20"/>
        </w:rPr>
        <w:t>=2, impact resistant glass=3</w:t>
      </w:r>
      <w:r w:rsidR="005D38C7">
        <w:rPr>
          <w:sz w:val="20"/>
          <w:szCs w:val="20"/>
        </w:rPr>
        <w:t xml:space="preserve">, </w:t>
      </w:r>
      <w:r w:rsidR="00C778EB">
        <w:rPr>
          <w:sz w:val="20"/>
          <w:szCs w:val="20"/>
        </w:rPr>
        <w:t>no protection=4, unknown=5</w:t>
      </w:r>
    </w:p>
    <w:p w14:paraId="24611083" w14:textId="77777777" w:rsidR="00883740" w:rsidRDefault="004A7A15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Building </w:t>
      </w:r>
      <w:r w:rsidR="00883740" w:rsidRPr="00883740">
        <w:rPr>
          <w:b/>
          <w:sz w:val="20"/>
          <w:szCs w:val="20"/>
        </w:rPr>
        <w:t>Layout</w:t>
      </w:r>
      <w:r w:rsidR="00883740">
        <w:rPr>
          <w:sz w:val="20"/>
          <w:szCs w:val="20"/>
        </w:rPr>
        <w:t xml:space="preserve">:   </w:t>
      </w:r>
      <w:r>
        <w:rPr>
          <w:sz w:val="20"/>
          <w:szCs w:val="20"/>
        </w:rPr>
        <w:t xml:space="preserve">              </w:t>
      </w:r>
      <w:r w:rsidR="00883740">
        <w:rPr>
          <w:sz w:val="20"/>
          <w:szCs w:val="20"/>
        </w:rPr>
        <w:t>open</w:t>
      </w:r>
      <w:r w:rsidR="00B51117">
        <w:rPr>
          <w:sz w:val="20"/>
          <w:szCs w:val="20"/>
        </w:rPr>
        <w:t xml:space="preserve"> </w:t>
      </w:r>
      <w:r w:rsidR="00883740">
        <w:rPr>
          <w:sz w:val="20"/>
          <w:szCs w:val="20"/>
        </w:rPr>
        <w:t xml:space="preserve">(access to units through external </w:t>
      </w:r>
      <w:proofErr w:type="gramStart"/>
      <w:r w:rsidR="00883740">
        <w:rPr>
          <w:sz w:val="20"/>
          <w:szCs w:val="20"/>
        </w:rPr>
        <w:t>balcony)=</w:t>
      </w:r>
      <w:proofErr w:type="gramEnd"/>
      <w:r w:rsidR="00883740">
        <w:rPr>
          <w:sz w:val="20"/>
          <w:szCs w:val="20"/>
        </w:rPr>
        <w:t>1,close</w:t>
      </w:r>
      <w:r w:rsidR="00B51117">
        <w:rPr>
          <w:sz w:val="20"/>
          <w:szCs w:val="20"/>
        </w:rPr>
        <w:t xml:space="preserve"> </w:t>
      </w:r>
      <w:r w:rsidR="00883740">
        <w:rPr>
          <w:sz w:val="20"/>
          <w:szCs w:val="20"/>
        </w:rPr>
        <w:t>(access through the interior)=2</w:t>
      </w:r>
    </w:p>
    <w:p w14:paraId="3AC344C3" w14:textId="77777777" w:rsidR="00413E0A" w:rsidRDefault="00883740" w:rsidP="00014958">
      <w:pPr>
        <w:ind w:right="-450"/>
        <w:jc w:val="both"/>
        <w:rPr>
          <w:sz w:val="20"/>
          <w:szCs w:val="20"/>
        </w:rPr>
      </w:pPr>
      <w:r w:rsidRPr="00883740">
        <w:rPr>
          <w:b/>
          <w:sz w:val="20"/>
          <w:szCs w:val="20"/>
        </w:rPr>
        <w:t>Coinsurance Enforcement</w:t>
      </w:r>
      <w:r>
        <w:rPr>
          <w:sz w:val="20"/>
          <w:szCs w:val="20"/>
        </w:rPr>
        <w:t xml:space="preserve">: </w:t>
      </w:r>
      <w:r w:rsidR="004A7A15">
        <w:rPr>
          <w:sz w:val="20"/>
          <w:szCs w:val="20"/>
        </w:rPr>
        <w:t>Company e</w:t>
      </w:r>
      <w:r>
        <w:rPr>
          <w:sz w:val="20"/>
          <w:szCs w:val="20"/>
        </w:rPr>
        <w:t>nforces coinsurance clause at time of claim=1, does not enforce coinsurance at time of claim</w:t>
      </w:r>
      <w:r w:rsidR="00594846">
        <w:rPr>
          <w:sz w:val="20"/>
          <w:szCs w:val="20"/>
        </w:rPr>
        <w:t>=2</w:t>
      </w:r>
      <w:r w:rsidR="00413E0A">
        <w:rPr>
          <w:sz w:val="20"/>
          <w:szCs w:val="20"/>
        </w:rPr>
        <w:t xml:space="preserve"> </w:t>
      </w:r>
    </w:p>
    <w:p w14:paraId="7031B824" w14:textId="77777777" w:rsidR="00883740" w:rsidRPr="00413E0A" w:rsidRDefault="004A7A15" w:rsidP="00014958">
      <w:pPr>
        <w:ind w:righ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Frequency of Limit </w:t>
      </w:r>
      <w:r w:rsidR="00883740" w:rsidRPr="006936CB">
        <w:rPr>
          <w:b/>
          <w:sz w:val="20"/>
          <w:szCs w:val="20"/>
        </w:rPr>
        <w:t>Update:</w:t>
      </w:r>
      <w:r w:rsidR="00883740">
        <w:rPr>
          <w:sz w:val="20"/>
          <w:szCs w:val="20"/>
        </w:rPr>
        <w:t xml:space="preserve"> limits </w:t>
      </w:r>
      <w:r w:rsidR="006936CB">
        <w:rPr>
          <w:sz w:val="20"/>
          <w:szCs w:val="20"/>
        </w:rPr>
        <w:t>at each renewal=</w:t>
      </w:r>
      <w:r w:rsidR="00883740">
        <w:rPr>
          <w:sz w:val="20"/>
          <w:szCs w:val="20"/>
        </w:rPr>
        <w:t>1,</w:t>
      </w:r>
      <w:r>
        <w:rPr>
          <w:sz w:val="20"/>
          <w:szCs w:val="20"/>
        </w:rPr>
        <w:t xml:space="preserve"> a</w:t>
      </w:r>
      <w:r w:rsidR="006936CB">
        <w:rPr>
          <w:sz w:val="20"/>
          <w:szCs w:val="20"/>
        </w:rPr>
        <w:t>t every other renewal=</w:t>
      </w:r>
      <w:proofErr w:type="gramStart"/>
      <w:r w:rsidR="006936CB">
        <w:rPr>
          <w:sz w:val="20"/>
          <w:szCs w:val="20"/>
        </w:rPr>
        <w:t>2,less</w:t>
      </w:r>
      <w:proofErr w:type="gramEnd"/>
      <w:r w:rsidR="006936CB">
        <w:rPr>
          <w:sz w:val="20"/>
          <w:szCs w:val="20"/>
        </w:rPr>
        <w:t xml:space="preserve"> frequently or no routine update of limits at renewal=3</w:t>
      </w:r>
    </w:p>
    <w:p w14:paraId="3E722BF9" w14:textId="77777777" w:rsidR="004A7A15" w:rsidRDefault="004A7A15" w:rsidP="00014958">
      <w:pPr>
        <w:ind w:right="-450"/>
        <w:rPr>
          <w:b/>
          <w:sz w:val="20"/>
          <w:szCs w:val="20"/>
        </w:rPr>
      </w:pPr>
    </w:p>
    <w:p w14:paraId="3D0DC2B4" w14:textId="77777777" w:rsidR="00413E0A" w:rsidRDefault="001217E8" w:rsidP="00014958">
      <w:pPr>
        <w:ind w:right="-45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594846">
        <w:rPr>
          <w:b/>
          <w:sz w:val="20"/>
          <w:szCs w:val="20"/>
        </w:rPr>
        <w:t>. Example</w:t>
      </w:r>
    </w:p>
    <w:p w14:paraId="53F345A9" w14:textId="77777777" w:rsidR="00E53DAE" w:rsidRDefault="00594846" w:rsidP="00014958">
      <w:pPr>
        <w:ind w:right="-450"/>
        <w:rPr>
          <w:sz w:val="20"/>
          <w:szCs w:val="20"/>
        </w:rPr>
      </w:pPr>
      <w:r>
        <w:rPr>
          <w:sz w:val="20"/>
          <w:szCs w:val="20"/>
        </w:rPr>
        <w:t>1,1,1,33143,1977,Reinforced Masonry,10,50,5000000,4000000,400000,2000000,1000000,5000,120000,80,R,Miami-Dade,1000SW100</w:t>
      </w:r>
      <w:r w:rsidR="00C778EB">
        <w:rPr>
          <w:sz w:val="20"/>
          <w:szCs w:val="20"/>
        </w:rPr>
        <w:t>0Street,</w:t>
      </w:r>
      <w:r w:rsidR="00BD0EF6">
        <w:rPr>
          <w:sz w:val="20"/>
          <w:szCs w:val="20"/>
        </w:rPr>
        <w:t>SouthMiami,</w:t>
      </w:r>
      <w:r w:rsidR="00C778EB">
        <w:rPr>
          <w:sz w:val="20"/>
          <w:szCs w:val="20"/>
        </w:rPr>
        <w:t>A,A,1,1985,</w:t>
      </w:r>
      <w:r w:rsidR="00E80E6E">
        <w:rPr>
          <w:sz w:val="20"/>
          <w:szCs w:val="20"/>
        </w:rPr>
        <w:t>1,3,5,2,5,3,4</w:t>
      </w:r>
      <w:r w:rsidR="00C778EB">
        <w:rPr>
          <w:sz w:val="20"/>
          <w:szCs w:val="20"/>
        </w:rPr>
        <w:t>,3</w:t>
      </w:r>
      <w:r>
        <w:rPr>
          <w:sz w:val="20"/>
          <w:szCs w:val="20"/>
        </w:rPr>
        <w:t>,3</w:t>
      </w:r>
      <w:r w:rsidR="00EF239F">
        <w:rPr>
          <w:sz w:val="20"/>
          <w:szCs w:val="20"/>
        </w:rPr>
        <w:t>,1,1</w:t>
      </w:r>
    </w:p>
    <w:p w14:paraId="36C44F2B" w14:textId="77777777" w:rsidR="00BD0EF6" w:rsidRDefault="00BD0EF6" w:rsidP="001217E8">
      <w:pPr>
        <w:ind w:right="-450"/>
        <w:jc w:val="both"/>
        <w:rPr>
          <w:sz w:val="20"/>
          <w:szCs w:val="20"/>
        </w:rPr>
      </w:pPr>
    </w:p>
    <w:p w14:paraId="241DF83E" w14:textId="77777777" w:rsidR="00413E0A" w:rsidRDefault="001217E8" w:rsidP="00014958">
      <w:pPr>
        <w:ind w:right="-450"/>
        <w:jc w:val="both"/>
        <w:rPr>
          <w:sz w:val="20"/>
          <w:szCs w:val="20"/>
        </w:rPr>
      </w:pPr>
      <w:r>
        <w:rPr>
          <w:sz w:val="20"/>
          <w:szCs w:val="20"/>
        </w:rPr>
        <w:t>Note the attributes should be separated by comma only</w:t>
      </w:r>
      <w:bookmarkStart w:id="0" w:name="_GoBack"/>
      <w:bookmarkEnd w:id="0"/>
    </w:p>
    <w:sectPr w:rsidR="00413E0A" w:rsidSect="00BD0EF6">
      <w:pgSz w:w="12240" w:h="15840"/>
      <w:pgMar w:top="126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7CD9A" w14:textId="77777777" w:rsidR="00A104DB" w:rsidRDefault="00A104DB" w:rsidP="00790EE3">
      <w:r>
        <w:separator/>
      </w:r>
    </w:p>
  </w:endnote>
  <w:endnote w:type="continuationSeparator" w:id="0">
    <w:p w14:paraId="666B1582" w14:textId="77777777" w:rsidR="00A104DB" w:rsidRDefault="00A104DB" w:rsidP="007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09D0" w14:textId="77777777" w:rsidR="00A104DB" w:rsidRDefault="00A104DB" w:rsidP="00790EE3">
      <w:r>
        <w:separator/>
      </w:r>
    </w:p>
  </w:footnote>
  <w:footnote w:type="continuationSeparator" w:id="0">
    <w:p w14:paraId="146BF24C" w14:textId="77777777" w:rsidR="00A104DB" w:rsidRDefault="00A104DB" w:rsidP="0079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0716"/>
    <w:multiLevelType w:val="hybridMultilevel"/>
    <w:tmpl w:val="81424B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82C57"/>
    <w:multiLevelType w:val="hybridMultilevel"/>
    <w:tmpl w:val="2C16CF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36EA4"/>
    <w:multiLevelType w:val="hybridMultilevel"/>
    <w:tmpl w:val="21504BE8"/>
    <w:lvl w:ilvl="0" w:tplc="600AFDF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3B458E"/>
    <w:multiLevelType w:val="hybridMultilevel"/>
    <w:tmpl w:val="306600E8"/>
    <w:lvl w:ilvl="0" w:tplc="39DAB6A4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1D4CC7"/>
    <w:multiLevelType w:val="hybridMultilevel"/>
    <w:tmpl w:val="FDC4FB0C"/>
    <w:lvl w:ilvl="0" w:tplc="77B00F44"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C88377C"/>
    <w:multiLevelType w:val="hybridMultilevel"/>
    <w:tmpl w:val="936409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0A"/>
    <w:rsid w:val="00005520"/>
    <w:rsid w:val="00014958"/>
    <w:rsid w:val="00024A4C"/>
    <w:rsid w:val="000704D1"/>
    <w:rsid w:val="000B5196"/>
    <w:rsid w:val="000E2E08"/>
    <w:rsid w:val="001217E8"/>
    <w:rsid w:val="00124003"/>
    <w:rsid w:val="00146E9E"/>
    <w:rsid w:val="00147131"/>
    <w:rsid w:val="00154AE1"/>
    <w:rsid w:val="001649BA"/>
    <w:rsid w:val="00181B8B"/>
    <w:rsid w:val="001A5D59"/>
    <w:rsid w:val="00224F8A"/>
    <w:rsid w:val="00236B56"/>
    <w:rsid w:val="00241019"/>
    <w:rsid w:val="00283D52"/>
    <w:rsid w:val="002D7815"/>
    <w:rsid w:val="00304852"/>
    <w:rsid w:val="00316B3A"/>
    <w:rsid w:val="0035589C"/>
    <w:rsid w:val="00372C4A"/>
    <w:rsid w:val="003F3318"/>
    <w:rsid w:val="00413E0A"/>
    <w:rsid w:val="004267CD"/>
    <w:rsid w:val="00426C38"/>
    <w:rsid w:val="00444175"/>
    <w:rsid w:val="00471C6E"/>
    <w:rsid w:val="004A7A15"/>
    <w:rsid w:val="004B0627"/>
    <w:rsid w:val="004F511C"/>
    <w:rsid w:val="004F6D21"/>
    <w:rsid w:val="00501F15"/>
    <w:rsid w:val="0056423D"/>
    <w:rsid w:val="00590393"/>
    <w:rsid w:val="00594846"/>
    <w:rsid w:val="005D38C7"/>
    <w:rsid w:val="005D6408"/>
    <w:rsid w:val="005E2DF9"/>
    <w:rsid w:val="005E547B"/>
    <w:rsid w:val="006373E5"/>
    <w:rsid w:val="0065444C"/>
    <w:rsid w:val="00670142"/>
    <w:rsid w:val="006936CB"/>
    <w:rsid w:val="006D6925"/>
    <w:rsid w:val="007308EE"/>
    <w:rsid w:val="00790EE3"/>
    <w:rsid w:val="007B379D"/>
    <w:rsid w:val="007D603B"/>
    <w:rsid w:val="0083038D"/>
    <w:rsid w:val="00866AC6"/>
    <w:rsid w:val="00883740"/>
    <w:rsid w:val="008A1E70"/>
    <w:rsid w:val="008E31F4"/>
    <w:rsid w:val="009E0DE4"/>
    <w:rsid w:val="00A104DB"/>
    <w:rsid w:val="00A416DD"/>
    <w:rsid w:val="00A750BF"/>
    <w:rsid w:val="00A91AB2"/>
    <w:rsid w:val="00B21733"/>
    <w:rsid w:val="00B22C50"/>
    <w:rsid w:val="00B51117"/>
    <w:rsid w:val="00B73DE5"/>
    <w:rsid w:val="00BB61CB"/>
    <w:rsid w:val="00BD0EF6"/>
    <w:rsid w:val="00C15B8B"/>
    <w:rsid w:val="00C778EB"/>
    <w:rsid w:val="00C7799A"/>
    <w:rsid w:val="00C96EC3"/>
    <w:rsid w:val="00D17457"/>
    <w:rsid w:val="00D60535"/>
    <w:rsid w:val="00D628C9"/>
    <w:rsid w:val="00DC467E"/>
    <w:rsid w:val="00DC5846"/>
    <w:rsid w:val="00DD5107"/>
    <w:rsid w:val="00DD7007"/>
    <w:rsid w:val="00E44F84"/>
    <w:rsid w:val="00E53DAE"/>
    <w:rsid w:val="00E80E6E"/>
    <w:rsid w:val="00ED2FBF"/>
    <w:rsid w:val="00EF239F"/>
    <w:rsid w:val="00F11259"/>
    <w:rsid w:val="00F468FC"/>
    <w:rsid w:val="00FB7D19"/>
    <w:rsid w:val="00FD39DB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1D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9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88EA-458F-204A-946A-548AE3F9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Raul Garcia</cp:lastModifiedBy>
  <cp:revision>2</cp:revision>
  <cp:lastPrinted>2011-10-07T14:40:00Z</cp:lastPrinted>
  <dcterms:created xsi:type="dcterms:W3CDTF">2015-09-17T15:50:00Z</dcterms:created>
  <dcterms:modified xsi:type="dcterms:W3CDTF">2015-09-17T15:50:00Z</dcterms:modified>
</cp:coreProperties>
</file>